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10" w:rsidRDefault="008C3A10" w:rsidP="008C3A10">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 . . . . . . . . . . . . . . . . . . . . . . . . . . . . . . . . . . . . . . . . . . . . . . . . . . . . . . . . . .</w:t>
      </w:r>
    </w:p>
    <w:p w:rsidR="008C3A10" w:rsidRDefault="008C3A10" w:rsidP="008C3A10">
      <w:pPr>
        <w:rPr>
          <w:rFonts w:ascii="Calibri" w:hAnsi="Calibri" w:cs="Calibri"/>
          <w:color w:val="767171" w:themeColor="background2" w:themeShade="80"/>
          <w:sz w:val="26"/>
          <w:szCs w:val="26"/>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0162/2doJAM/2017-JN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8C3A10" w:rsidRDefault="008C3A10" w:rsidP="008C3A10">
      <w:pPr>
        <w:pStyle w:val="Textoindependiente"/>
        <w:rPr>
          <w:rFonts w:ascii="Calibri" w:hAnsi="Calibri" w:cs="Calibri"/>
          <w:color w:val="767171" w:themeColor="background2" w:themeShade="80"/>
          <w:sz w:val="26"/>
          <w:szCs w:val="26"/>
        </w:rPr>
      </w:pPr>
    </w:p>
    <w:p w:rsidR="008C3A10" w:rsidRDefault="008C3A10" w:rsidP="008C3A10">
      <w:pPr>
        <w:pStyle w:val="Textoindependiente"/>
        <w:rPr>
          <w:rFonts w:ascii="Calibri" w:hAnsi="Calibri" w:cs="Calibri"/>
          <w:color w:val="767171" w:themeColor="background2" w:themeShade="80"/>
          <w:sz w:val="26"/>
          <w:szCs w:val="26"/>
        </w:rPr>
      </w:pPr>
    </w:p>
    <w:p w:rsidR="008C3A10" w:rsidRDefault="008C3A10" w:rsidP="008C3A10">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C3A10" w:rsidRDefault="008C3A10" w:rsidP="008C3A10">
      <w:pPr>
        <w:pStyle w:val="Textoindependiente"/>
        <w:ind w:firstLine="708"/>
        <w:jc w:val="center"/>
        <w:rPr>
          <w:rFonts w:ascii="Calibri" w:hAnsi="Calibri" w:cs="Calibri"/>
          <w:b/>
          <w:bCs/>
          <w:color w:val="767171" w:themeColor="background2" w:themeShade="80"/>
          <w:sz w:val="26"/>
          <w:szCs w:val="26"/>
        </w:rPr>
      </w:pPr>
    </w:p>
    <w:p w:rsidR="008C3A10" w:rsidRDefault="008C3A10" w:rsidP="008C3A10">
      <w:pPr>
        <w:pStyle w:val="Textoindependiente"/>
        <w:rPr>
          <w:rFonts w:ascii="Calibri" w:hAnsi="Calibri" w:cs="Calibri"/>
          <w:b/>
          <w:bCs/>
          <w:color w:val="767171" w:themeColor="background2" w:themeShade="80"/>
          <w:sz w:val="26"/>
          <w:szCs w:val="26"/>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26 veintiséis de diciembre del año 2016 dos mil dieciséis, sin que de las constancias de la presente causa administrativa se desprenda lo contrario. . . . . . . . . . . . . . . . . . . . . . . . . . . . . . . . . . . </w:t>
      </w:r>
    </w:p>
    <w:p w:rsidR="008C3A10" w:rsidRDefault="008C3A10" w:rsidP="008C3A10">
      <w:pPr>
        <w:jc w:val="both"/>
        <w:rPr>
          <w:rFonts w:ascii="Calibri" w:hAnsi="Calibri" w:cs="Calibri"/>
          <w:b/>
          <w:i/>
          <w:iCs/>
          <w:color w:val="767171" w:themeColor="background2" w:themeShade="80"/>
          <w:sz w:val="26"/>
          <w:szCs w:val="26"/>
          <w:lang w:val="es-MX"/>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359879 (tres-cinco-nueve-ocho-siete-nueve), de  fecha  26  veintiséis  de  diciembre  del  año  2016  dos mil </w:t>
      </w:r>
    </w:p>
    <w:p w:rsidR="008C3A10" w:rsidRDefault="008C3A10" w:rsidP="008C3A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0162/2doJAM/2017-JN</w:t>
      </w:r>
    </w:p>
    <w:p w:rsidR="008C3A10" w:rsidRDefault="008C3A10" w:rsidP="008C3A10">
      <w:pPr>
        <w:jc w:val="both"/>
        <w:rPr>
          <w:rFonts w:ascii="Calibri" w:hAnsi="Calibri" w:cs="Calibri"/>
          <w:b/>
          <w:color w:val="767171" w:themeColor="background2" w:themeShade="80"/>
          <w:sz w:val="26"/>
          <w:szCs w:val="26"/>
        </w:rPr>
      </w:pPr>
    </w:p>
    <w:p w:rsidR="008C3A10" w:rsidRDefault="008C3A10" w:rsidP="008C3A10">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dieciséis;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8C3A10" w:rsidRDefault="008C3A10" w:rsidP="008C3A10">
      <w:pPr>
        <w:jc w:val="both"/>
        <w:rPr>
          <w:rFonts w:ascii="Calibri" w:hAnsi="Calibri" w:cs="Calibri"/>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8C3A10" w:rsidRDefault="008C3A10" w:rsidP="008C3A10">
      <w:pPr>
        <w:jc w:val="both"/>
        <w:rPr>
          <w:rFonts w:ascii="Calibri" w:hAnsi="Calibri" w:cs="Calibri"/>
          <w:b/>
          <w:bCs/>
          <w:i/>
          <w:iCs/>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8C3A10" w:rsidRDefault="008C3A10" w:rsidP="008C3A10">
      <w:pPr>
        <w:rPr>
          <w:rFonts w:ascii="Calibri" w:hAnsi="Calibri" w:cs="Calibri"/>
          <w:b/>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p>
    <w:p w:rsidR="008C3A10" w:rsidRDefault="008C3A10" w:rsidP="008C3A10">
      <w:pPr>
        <w:ind w:firstLine="708"/>
        <w:jc w:val="both"/>
        <w:rPr>
          <w:rFonts w:ascii="Calibri" w:hAnsi="Calibri" w:cs="Calibri"/>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8C3A10" w:rsidRDefault="008C3A10" w:rsidP="008C3A10">
      <w:pPr>
        <w:jc w:val="both"/>
        <w:rPr>
          <w:rFonts w:ascii="Calibri" w:hAnsi="Calibri" w:cs="Calibri"/>
          <w:b/>
          <w:bCs/>
          <w:i/>
          <w:iCs/>
          <w:color w:val="767171" w:themeColor="background2" w:themeShade="80"/>
          <w:sz w:val="26"/>
          <w:szCs w:val="26"/>
        </w:rPr>
      </w:pPr>
    </w:p>
    <w:p w:rsidR="008C3A10" w:rsidRDefault="008C3A10" w:rsidP="008C3A10">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C3A10" w:rsidRDefault="008C3A10" w:rsidP="008C3A10">
      <w:pPr>
        <w:jc w:val="both"/>
        <w:rPr>
          <w:rFonts w:ascii="Calibri" w:hAnsi="Calibri" w:cs="Calibri"/>
          <w:b/>
          <w:bCs/>
          <w:i/>
          <w:iCs/>
          <w:color w:val="767171" w:themeColor="background2" w:themeShade="80"/>
          <w:sz w:val="26"/>
          <w:szCs w:val="26"/>
        </w:rPr>
      </w:pPr>
    </w:p>
    <w:p w:rsidR="008C3A10" w:rsidRDefault="008C3A10" w:rsidP="008C3A1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conductor y no a la persona moral, y que el número económico es diverso al que señala el actor, que por todo ello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 </w:t>
      </w:r>
      <w:r>
        <w:rPr>
          <w:rFonts w:ascii="Calibri" w:hAnsi="Calibri" w:cs="Calibri"/>
          <w:bCs/>
          <w:iCs/>
          <w:color w:val="767171" w:themeColor="background2" w:themeShade="80"/>
          <w:sz w:val="26"/>
          <w:szCs w:val="26"/>
        </w:rPr>
        <w:t xml:space="preserve">.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 . </w:t>
      </w:r>
    </w:p>
    <w:p w:rsidR="008C3A10" w:rsidRDefault="008C3A10" w:rsidP="008C3A10">
      <w:pPr>
        <w:pStyle w:val="Sangradetextonormal"/>
        <w:ind w:left="0" w:firstLine="708"/>
        <w:jc w:val="both"/>
        <w:rPr>
          <w:rFonts w:ascii="Calibri" w:hAnsi="Calibri" w:cs="Calibri"/>
          <w:bCs/>
          <w:iCs/>
          <w:color w:val="767171" w:themeColor="background2" w:themeShade="80"/>
          <w:sz w:val="20"/>
          <w:szCs w:val="20"/>
        </w:rPr>
      </w:pPr>
    </w:p>
    <w:p w:rsidR="008C3A10" w:rsidRDefault="008C3A10" w:rsidP="008C3A1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LE-867, recogiéndose en garantía de la multa que, en su caso se impusiera, las placas de circulación de un autobús que resulta ser propiedad de la sociedad mercantil denominada </w:t>
      </w:r>
      <w:r>
        <w:rPr>
          <w:rFonts w:ascii="Calibri" w:hAnsi="Calibri" w:cs="Calibri"/>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286851095 (dos-ocho-seis-ocho-cinco-uno-cero-nueve-cinco) del autobús marca International, tipo Ómnibus, modelo 2008 dos mil ocho con placas número 747404-D;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23 veintitrés),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 . . . . . . . . . . . . . . . . . . </w:t>
      </w:r>
    </w:p>
    <w:p w:rsidR="008C3A10" w:rsidRDefault="008C3A10" w:rsidP="008C3A10">
      <w:pPr>
        <w:pStyle w:val="Sangradetextonormal"/>
        <w:ind w:left="0" w:firstLine="708"/>
        <w:jc w:val="both"/>
        <w:rPr>
          <w:rFonts w:ascii="Calibri" w:hAnsi="Calibri" w:cs="Calibri"/>
          <w:bCs/>
          <w:iCs/>
          <w:color w:val="767171" w:themeColor="background2" w:themeShade="80"/>
          <w:sz w:val="26"/>
          <w:szCs w:val="26"/>
        </w:rPr>
      </w:pPr>
    </w:p>
    <w:p w:rsidR="008C3A10" w:rsidRDefault="008C3A10" w:rsidP="008C3A10">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w:t>
      </w:r>
    </w:p>
    <w:p w:rsidR="008C3A10" w:rsidRDefault="008C3A10" w:rsidP="008C3A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0162/2doJAM/2017-JN</w:t>
      </w:r>
    </w:p>
    <w:p w:rsidR="008C3A10" w:rsidRDefault="008C3A10" w:rsidP="008C3A10">
      <w:pPr>
        <w:ind w:firstLine="708"/>
        <w:jc w:val="right"/>
        <w:rPr>
          <w:rFonts w:ascii="Calibri" w:hAnsi="Calibri" w:cs="Calibri"/>
          <w:b/>
          <w:color w:val="767171" w:themeColor="background2" w:themeShade="80"/>
          <w:sz w:val="26"/>
          <w:szCs w:val="26"/>
        </w:rPr>
      </w:pPr>
    </w:p>
    <w:p w:rsidR="008C3A10" w:rsidRDefault="008C3A10" w:rsidP="008C3A10">
      <w:pPr>
        <w:pStyle w:val="Sangradetextonormal"/>
        <w:ind w:left="0"/>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arguye que el acta de infracción no es un acto definitivo que pueda ser impugnado, lo que no </w:t>
      </w:r>
      <w:r>
        <w:rPr>
          <w:rFonts w:ascii="Calibri" w:hAnsi="Calibri" w:cs="Calibri"/>
          <w:bCs/>
          <w:iCs/>
          <w:color w:val="767171" w:themeColor="background2" w:themeShade="80"/>
          <w:sz w:val="26"/>
          <w:szCs w:val="26"/>
        </w:rPr>
        <w:t xml:space="preserve">resulta procedente, pues es evidente que es un acto administrativo que conlleva a un acto de molestia ocasionado por una autoridad a un particular y tan es así, que </w:t>
      </w:r>
      <w:r>
        <w:rPr>
          <w:rFonts w:ascii="Calibri" w:hAnsi="Calibri" w:cs="Calibri"/>
          <w:bCs/>
          <w:iCs/>
          <w:color w:val="7F7F7F" w:themeColor="text1" w:themeTint="80"/>
          <w:sz w:val="26"/>
          <w:szCs w:val="26"/>
        </w:rPr>
        <w:t xml:space="preserve">se ven afectados  los  intereses  de  la  poderdante del actor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w:t>
      </w:r>
    </w:p>
    <w:p w:rsidR="008C3A10" w:rsidRDefault="008C3A10" w:rsidP="008C3A10">
      <w:pPr>
        <w:ind w:firstLine="708"/>
        <w:jc w:val="right"/>
        <w:rPr>
          <w:rFonts w:ascii="Calibri" w:hAnsi="Calibri" w:cs="Calibri"/>
          <w:b/>
          <w:color w:val="767171" w:themeColor="background2" w:themeShade="80"/>
          <w:sz w:val="26"/>
          <w:szCs w:val="26"/>
        </w:rPr>
      </w:pPr>
    </w:p>
    <w:p w:rsidR="008C3A10" w:rsidRDefault="008C3A10" w:rsidP="008C3A10">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8C3A10" w:rsidRDefault="008C3A10" w:rsidP="008C3A10">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 </w:t>
      </w:r>
    </w:p>
    <w:p w:rsidR="008C3A10" w:rsidRDefault="008C3A10" w:rsidP="008C3A10">
      <w:pPr>
        <w:pStyle w:val="Sangradetextonormal"/>
        <w:ind w:left="0"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C3A10" w:rsidRDefault="008C3A10" w:rsidP="008C3A10">
      <w:pPr>
        <w:ind w:firstLine="708"/>
        <w:jc w:val="both"/>
        <w:rPr>
          <w:rFonts w:ascii="Calibri" w:hAnsi="Calibri" w:cs="Calibri"/>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26 veintiséis de diciembre del año 2016 dos mil dieciséis, en el lugar que identificó como: </w:t>
      </w:r>
      <w:r>
        <w:rPr>
          <w:rFonts w:ascii="Calibri" w:hAnsi="Calibri" w:cs="Calibri"/>
          <w:i/>
          <w:iCs/>
          <w:color w:val="767171" w:themeColor="background2" w:themeShade="80"/>
          <w:sz w:val="26"/>
          <w:szCs w:val="26"/>
        </w:rPr>
        <w:t xml:space="preserve">“Transferencia San Juan Bosco”,  </w:t>
      </w:r>
      <w:r>
        <w:rPr>
          <w:rFonts w:ascii="Calibri" w:hAnsi="Calibri" w:cs="Calibri"/>
          <w:color w:val="767171" w:themeColor="background2" w:themeShade="80"/>
          <w:sz w:val="26"/>
          <w:szCs w:val="26"/>
        </w:rPr>
        <w:t xml:space="preserve">levantó el acta de infracción con número 359879 (tres-cinco-nueve-ocho-siete-nueve), en la que señaló como concepto de la infracción: </w:t>
      </w:r>
      <w:r>
        <w:rPr>
          <w:rFonts w:ascii="Calibri" w:hAnsi="Calibri" w:cs="Calibri"/>
          <w:i/>
          <w:color w:val="767171" w:themeColor="background2" w:themeShade="80"/>
          <w:sz w:val="26"/>
          <w:szCs w:val="26"/>
        </w:rPr>
        <w:t xml:space="preserve">“Por no cumplir con la ruta, horario, itinerario y frecuencias autorizadas en la prestación del servicio. (Afore la ruta A-60….percatándome que no cumplen con el despacho físico #11 con horario programado a las 06:13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 </w:t>
      </w:r>
    </w:p>
    <w:p w:rsidR="008C3A10" w:rsidRDefault="008C3A10" w:rsidP="008C3A10">
      <w:pPr>
        <w:pStyle w:val="Textoindependiente"/>
        <w:tabs>
          <w:tab w:val="left" w:pos="3594"/>
        </w:tabs>
        <w:rPr>
          <w:rFonts w:ascii="Calibri" w:hAnsi="Calibri" w:cs="Calibri"/>
          <w:color w:val="767171" w:themeColor="background2" w:themeShade="80"/>
          <w:sz w:val="26"/>
          <w:szCs w:val="26"/>
          <w:lang w:val="es-ES"/>
        </w:rPr>
      </w:pPr>
    </w:p>
    <w:p w:rsidR="008C3A10" w:rsidRDefault="008C3A10" w:rsidP="008C3A10">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8C3A10" w:rsidRDefault="008C3A10" w:rsidP="008C3A10">
      <w:pPr>
        <w:pStyle w:val="Textoindependiente"/>
        <w:tabs>
          <w:tab w:val="left" w:pos="3594"/>
        </w:tabs>
        <w:rPr>
          <w:rFonts w:ascii="Calibri" w:hAnsi="Calibri" w:cs="Calibri"/>
          <w:iCs/>
          <w:color w:val="767171" w:themeColor="background2" w:themeShade="80"/>
          <w:sz w:val="26"/>
          <w:szCs w:val="26"/>
        </w:rPr>
      </w:pPr>
    </w:p>
    <w:p w:rsidR="008C3A10" w:rsidRDefault="008C3A10" w:rsidP="008C3A10">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C3A10" w:rsidRDefault="008C3A10" w:rsidP="008C3A10">
      <w:pPr>
        <w:pStyle w:val="Textoindependiente"/>
        <w:tabs>
          <w:tab w:val="left" w:pos="3594"/>
        </w:tabs>
        <w:rPr>
          <w:rFonts w:ascii="Calibri" w:hAnsi="Calibri" w:cs="Calibri"/>
          <w:iCs/>
          <w:color w:val="767171" w:themeColor="background2" w:themeShade="80"/>
          <w:sz w:val="26"/>
          <w:szCs w:val="26"/>
        </w:rPr>
      </w:pPr>
    </w:p>
    <w:p w:rsidR="008C3A10" w:rsidRDefault="008C3A10" w:rsidP="008C3A10">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359879 (tres-cinco-nueve-ocho-siete-nueve), de fecha 26 veintiséis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 . . . </w:t>
      </w:r>
    </w:p>
    <w:p w:rsidR="008C3A10" w:rsidRDefault="008C3A10" w:rsidP="008C3A10">
      <w:pPr>
        <w:jc w:val="both"/>
        <w:rPr>
          <w:color w:val="767171" w:themeColor="background2" w:themeShade="80"/>
          <w:sz w:val="22"/>
        </w:rPr>
      </w:pPr>
    </w:p>
    <w:p w:rsidR="008C3A10" w:rsidRDefault="008C3A10" w:rsidP="008C3A10">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C3A10" w:rsidRDefault="008C3A10" w:rsidP="008C3A10">
      <w:pPr>
        <w:ind w:firstLine="708"/>
        <w:jc w:val="both"/>
        <w:rPr>
          <w:color w:val="767171" w:themeColor="background2" w:themeShade="80"/>
          <w:lang w:val="es-MX"/>
        </w:rPr>
      </w:pPr>
    </w:p>
    <w:p w:rsidR="008C3A10" w:rsidRDefault="008C3A10" w:rsidP="008C3A10">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C3A10" w:rsidRDefault="008C3A10" w:rsidP="008C3A10">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8C3A10" w:rsidRDefault="008C3A10" w:rsidP="008C3A10">
      <w:pPr>
        <w:jc w:val="both"/>
        <w:rPr>
          <w:rFonts w:ascii="Calibri" w:hAnsi="Calibri" w:cs="Calibri"/>
          <w:iCs/>
          <w:color w:val="AEAAAA" w:themeColor="background2" w:themeShade="BF"/>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8C3A10" w:rsidRDefault="008C3A10" w:rsidP="008C3A10">
      <w:pPr>
        <w:jc w:val="both"/>
        <w:rPr>
          <w:rFonts w:ascii="Calibri" w:hAnsi="Calibri" w:cs="Calibri"/>
          <w:bCs/>
          <w:color w:val="AEAAAA" w:themeColor="background2" w:themeShade="BF"/>
          <w:sz w:val="26"/>
          <w:szCs w:val="26"/>
        </w:rPr>
      </w:pPr>
    </w:p>
    <w:p w:rsidR="008C3A10" w:rsidRDefault="008C3A10" w:rsidP="008C3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lastRenderedPageBreak/>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359879  (tres-cinco-nueve-ocho-siete-nueve),  de  fecha  26 veintiséis de </w:t>
      </w:r>
    </w:p>
    <w:p w:rsidR="008C3A10" w:rsidRDefault="008C3A10" w:rsidP="008C3A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0162/2doJAM/2017-JN</w:t>
      </w:r>
    </w:p>
    <w:p w:rsidR="008C3A10" w:rsidRDefault="008C3A10" w:rsidP="008C3A10">
      <w:pPr>
        <w:ind w:firstLine="708"/>
        <w:jc w:val="right"/>
        <w:rPr>
          <w:rFonts w:ascii="Calibri" w:hAnsi="Calibri" w:cs="Calibri"/>
          <w:b/>
          <w:color w:val="767171" w:themeColor="background2" w:themeShade="80"/>
          <w:sz w:val="26"/>
          <w:szCs w:val="26"/>
        </w:rPr>
      </w:pPr>
    </w:p>
    <w:p w:rsidR="008C3A10" w:rsidRDefault="008C3A10" w:rsidP="008C3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Calibri" w:hAnsi="Calibri" w:cs="Calibri"/>
          <w:color w:val="767171" w:themeColor="background2" w:themeShade="80"/>
          <w:sz w:val="26"/>
          <w:szCs w:val="26"/>
        </w:rPr>
        <w:t>diciembre</w:t>
      </w:r>
      <w:proofErr w:type="gramEnd"/>
      <w:r>
        <w:rPr>
          <w:rFonts w:ascii="Calibri" w:hAnsi="Calibri" w:cs="Calibri"/>
          <w:color w:val="767171" w:themeColor="background2" w:themeShade="80"/>
          <w:sz w:val="26"/>
          <w:szCs w:val="26"/>
        </w:rPr>
        <w:t xml:space="preserv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8C3A10" w:rsidRDefault="008C3A10" w:rsidP="008C3A10">
      <w:pPr>
        <w:ind w:firstLine="708"/>
        <w:jc w:val="both"/>
        <w:rPr>
          <w:rFonts w:ascii="Calibri" w:hAnsi="Calibri" w:cs="Calibri"/>
          <w:bCs/>
          <w:color w:val="767171" w:themeColor="background2" w:themeShade="80"/>
          <w:sz w:val="26"/>
          <w:szCs w:val="26"/>
        </w:rPr>
      </w:pPr>
    </w:p>
    <w:p w:rsidR="008C3A10" w:rsidRDefault="008C3A10" w:rsidP="008C3A10">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“Afore”, “despacho” y “despachador”,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w:t>
      </w:r>
    </w:p>
    <w:p w:rsidR="008C3A10" w:rsidRDefault="008C3A10" w:rsidP="008C3A10">
      <w:pPr>
        <w:ind w:firstLine="708"/>
        <w:jc w:val="both"/>
        <w:rPr>
          <w:rFonts w:ascii="Calibri" w:hAnsi="Calibri"/>
          <w:color w:val="7F7F7F" w:themeColor="text1" w:themeTint="80"/>
          <w:sz w:val="26"/>
          <w:szCs w:val="26"/>
        </w:rPr>
      </w:pPr>
    </w:p>
    <w:p w:rsidR="008C3A10" w:rsidRDefault="008C3A10" w:rsidP="008C3A1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cualquiera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8C3A10" w:rsidRDefault="008C3A10" w:rsidP="008C3A10">
      <w:pPr>
        <w:ind w:firstLine="708"/>
        <w:jc w:val="both"/>
        <w:rPr>
          <w:rFonts w:ascii="Calibri" w:hAnsi="Calibri" w:cs="Calibri"/>
          <w:bCs/>
          <w:color w:val="767171" w:themeColor="background2" w:themeShade="80"/>
          <w:sz w:val="26"/>
          <w:szCs w:val="26"/>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w:t>
      </w:r>
      <w:r>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359879 (tres-cinco-nueve-ocho-siete-nueve)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8C3A10" w:rsidRDefault="008C3A10" w:rsidP="008C3A10">
      <w:pPr>
        <w:jc w:val="both"/>
        <w:rPr>
          <w:rFonts w:ascii="Calibri" w:hAnsi="Calibri" w:cs="Calibri"/>
          <w:color w:val="767171" w:themeColor="background2" w:themeShade="80"/>
          <w:sz w:val="26"/>
          <w:szCs w:val="26"/>
        </w:rPr>
      </w:pPr>
    </w:p>
    <w:p w:rsidR="008C3A10" w:rsidRDefault="008C3A10" w:rsidP="008C3A10">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C3A10" w:rsidRDefault="008C3A10" w:rsidP="008C3A10">
      <w:pPr>
        <w:pStyle w:val="Textoindependiente"/>
        <w:rPr>
          <w:rFonts w:ascii="Calibri" w:hAnsi="Calibri" w:cs="Arial"/>
          <w:color w:val="767171" w:themeColor="background2" w:themeShade="80"/>
          <w:sz w:val="20"/>
          <w:szCs w:val="27"/>
          <w:lang w:val="es-ES"/>
        </w:rPr>
      </w:pPr>
    </w:p>
    <w:p w:rsidR="008C3A10" w:rsidRDefault="008C3A10" w:rsidP="008C3A10">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C3A10" w:rsidRDefault="008C3A10" w:rsidP="008C3A10">
      <w:pPr>
        <w:pStyle w:val="Textoindependiente"/>
        <w:rPr>
          <w:rFonts w:ascii="Calibri" w:hAnsi="Calibri"/>
          <w:b/>
          <w:bCs/>
          <w:i/>
          <w:iCs/>
          <w:color w:val="767171" w:themeColor="background2" w:themeShade="80"/>
          <w:sz w:val="26"/>
          <w:szCs w:val="27"/>
        </w:rPr>
      </w:pPr>
    </w:p>
    <w:p w:rsidR="008C3A10" w:rsidRDefault="008C3A10" w:rsidP="008C3A10">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8C3A10" w:rsidRDefault="008C3A10" w:rsidP="008C3A10">
      <w:pPr>
        <w:pStyle w:val="Textoindependiente"/>
        <w:ind w:firstLine="708"/>
        <w:rPr>
          <w:rFonts w:ascii="Calibri" w:hAnsi="Calibri"/>
          <w:b/>
          <w:i/>
          <w:color w:val="767171" w:themeColor="background2" w:themeShade="80"/>
          <w:sz w:val="26"/>
        </w:rPr>
      </w:pPr>
    </w:p>
    <w:p w:rsidR="008C3A10" w:rsidRDefault="008C3A10" w:rsidP="008C3A10">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8C3A10" w:rsidRDefault="008C3A10" w:rsidP="008C3A10">
      <w:pPr>
        <w:pStyle w:val="Textoindependiente"/>
        <w:ind w:firstLine="708"/>
        <w:rPr>
          <w:rFonts w:ascii="Calibri" w:hAnsi="Calibri" w:cs="Arial"/>
          <w:color w:val="767171" w:themeColor="background2" w:themeShade="80"/>
          <w:sz w:val="26"/>
          <w:szCs w:val="27"/>
        </w:rPr>
      </w:pPr>
    </w:p>
    <w:p w:rsidR="008C3A10" w:rsidRDefault="008C3A10" w:rsidP="008C3A10">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8C3A10" w:rsidRDefault="008C3A10" w:rsidP="008C3A10">
      <w:pPr>
        <w:pStyle w:val="Textoindependiente"/>
        <w:ind w:firstLine="708"/>
        <w:rPr>
          <w:rFonts w:ascii="Calibri" w:hAnsi="Calibri"/>
          <w:color w:val="767171" w:themeColor="background2" w:themeShade="80"/>
          <w:sz w:val="20"/>
          <w:szCs w:val="20"/>
          <w:lang w:val="es-ES"/>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8C3A10" w:rsidRDefault="008C3A10" w:rsidP="008C3A10">
      <w:pPr>
        <w:pStyle w:val="Textoindependiente"/>
        <w:ind w:firstLine="708"/>
        <w:rPr>
          <w:rFonts w:ascii="Calibri" w:hAnsi="Calibri" w:cs="Calibri"/>
          <w:color w:val="767171" w:themeColor="background2" w:themeShade="80"/>
          <w:sz w:val="20"/>
          <w:szCs w:val="20"/>
        </w:rPr>
      </w:pPr>
    </w:p>
    <w:p w:rsidR="008C3A10" w:rsidRDefault="008C3A10" w:rsidP="008C3A10">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lastRenderedPageBreak/>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C3A10" w:rsidRDefault="008C3A10" w:rsidP="008C3A10">
      <w:pPr>
        <w:pStyle w:val="Textoindependiente"/>
        <w:rPr>
          <w:rFonts w:ascii="Calibri" w:hAnsi="Calibri" w:cs="Calibri"/>
          <w:color w:val="767171" w:themeColor="background2" w:themeShade="80"/>
          <w:sz w:val="20"/>
          <w:szCs w:val="20"/>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C3A10" w:rsidRDefault="008C3A10" w:rsidP="008C3A10">
      <w:pPr>
        <w:pStyle w:val="Textoindependiente"/>
        <w:ind w:firstLine="708"/>
        <w:rPr>
          <w:rFonts w:ascii="Calibri" w:hAnsi="Calibri" w:cs="Calibri"/>
          <w:color w:val="767171" w:themeColor="background2" w:themeShade="80"/>
          <w:sz w:val="20"/>
          <w:szCs w:val="20"/>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8C3A10" w:rsidRDefault="008C3A10" w:rsidP="008C3A10">
      <w:pPr>
        <w:pStyle w:val="Textoindependiente"/>
        <w:ind w:firstLine="708"/>
        <w:rPr>
          <w:rFonts w:ascii="Calibri" w:hAnsi="Calibri" w:cs="Calibri"/>
          <w:bCs/>
          <w:iCs/>
          <w:color w:val="767171" w:themeColor="background2" w:themeShade="80"/>
          <w:sz w:val="20"/>
          <w:szCs w:val="20"/>
        </w:rPr>
      </w:pPr>
    </w:p>
    <w:p w:rsidR="008C3A10" w:rsidRDefault="008C3A10" w:rsidP="008C3A10">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359879 (tres-cinco-nueve-ocho-siete-nueve),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w:t>
      </w:r>
    </w:p>
    <w:p w:rsidR="008C3A10" w:rsidRDefault="008C3A10" w:rsidP="008C3A10">
      <w:pPr>
        <w:ind w:firstLine="708"/>
        <w:jc w:val="both"/>
        <w:rPr>
          <w:rFonts w:ascii="Calibri" w:hAnsi="Calibri" w:cs="Calibri"/>
          <w:b/>
          <w:bCs/>
          <w:i/>
          <w:iCs/>
          <w:color w:val="767171" w:themeColor="background2" w:themeShade="80"/>
          <w:sz w:val="20"/>
          <w:szCs w:val="20"/>
        </w:rPr>
      </w:pPr>
    </w:p>
    <w:p w:rsidR="008C3A10" w:rsidRDefault="008C3A10" w:rsidP="008C3A10">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w:t>
      </w:r>
    </w:p>
    <w:p w:rsidR="008C3A10" w:rsidRDefault="008C3A10" w:rsidP="008C3A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0162/2doJAM/2017-JN</w:t>
      </w:r>
    </w:p>
    <w:p w:rsidR="008C3A10" w:rsidRDefault="008C3A10" w:rsidP="008C3A10">
      <w:pPr>
        <w:jc w:val="both"/>
        <w:rPr>
          <w:rFonts w:ascii="Calibri" w:hAnsi="Calibri" w:cs="Calibri"/>
          <w:b/>
          <w:color w:val="767171" w:themeColor="background2" w:themeShade="80"/>
          <w:sz w:val="26"/>
          <w:szCs w:val="26"/>
        </w:rPr>
      </w:pPr>
    </w:p>
    <w:p w:rsidR="008C3A10" w:rsidRDefault="008C3A10" w:rsidP="008C3A10">
      <w:pPr>
        <w:jc w:val="both"/>
        <w:rPr>
          <w:rFonts w:ascii="Calibri" w:hAnsi="Calibri"/>
          <w:color w:val="767171" w:themeColor="background2" w:themeShade="80"/>
          <w:sz w:val="26"/>
        </w:rPr>
      </w:pPr>
      <w:r>
        <w:rPr>
          <w:rFonts w:ascii="Calibri" w:hAnsi="Calibri" w:cs="Arial"/>
          <w:color w:val="767171" w:themeColor="background2" w:themeShade="80"/>
          <w:sz w:val="26"/>
          <w:szCs w:val="27"/>
        </w:rPr>
        <w:t xml:space="preserve">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8C3A10" w:rsidRDefault="008C3A10" w:rsidP="008C3A10">
      <w:pPr>
        <w:ind w:firstLine="708"/>
        <w:jc w:val="both"/>
        <w:rPr>
          <w:rFonts w:ascii="Calibri" w:hAnsi="Calibri" w:cs="Calibri"/>
          <w:b/>
          <w:color w:val="767171" w:themeColor="background2" w:themeShade="80"/>
          <w:sz w:val="20"/>
          <w:szCs w:val="20"/>
        </w:rPr>
      </w:pPr>
    </w:p>
    <w:p w:rsidR="008C3A10" w:rsidRDefault="008C3A10" w:rsidP="008C3A10">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8C3A10" w:rsidRDefault="008C3A10" w:rsidP="008C3A10">
      <w:pPr>
        <w:jc w:val="both"/>
        <w:rPr>
          <w:rFonts w:ascii="Calibri" w:hAnsi="Calibri" w:cs="Calibri"/>
          <w:color w:val="767171" w:themeColor="background2" w:themeShade="80"/>
          <w:sz w:val="20"/>
          <w:szCs w:val="20"/>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C3A10" w:rsidRDefault="008C3A10" w:rsidP="008C3A10">
      <w:pPr>
        <w:pStyle w:val="Textoindependiente"/>
        <w:rPr>
          <w:rFonts w:ascii="Calibri" w:hAnsi="Calibri" w:cs="Calibri"/>
          <w:color w:val="767171" w:themeColor="background2" w:themeShade="80"/>
          <w:sz w:val="20"/>
          <w:szCs w:val="20"/>
        </w:rPr>
      </w:pPr>
    </w:p>
    <w:p w:rsidR="008C3A10" w:rsidRDefault="008C3A10" w:rsidP="008C3A10">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C3A10" w:rsidRDefault="008C3A10" w:rsidP="008C3A10">
      <w:pPr>
        <w:pStyle w:val="Textoindependiente"/>
        <w:rPr>
          <w:rFonts w:ascii="Calibri" w:hAnsi="Calibri" w:cs="Calibri"/>
          <w:color w:val="767171" w:themeColor="background2" w:themeShade="80"/>
          <w:sz w:val="20"/>
          <w:szCs w:val="20"/>
        </w:rPr>
      </w:pPr>
    </w:p>
    <w:p w:rsidR="008C3A10" w:rsidRDefault="008C3A10" w:rsidP="008C3A10">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8C3A10" w:rsidRDefault="004F58FC">
      <w:pPr>
        <w:rPr>
          <w:lang w:val="es-MX"/>
        </w:rPr>
      </w:pPr>
      <w:bookmarkStart w:id="0" w:name="_GoBack"/>
      <w:bookmarkEnd w:id="0"/>
    </w:p>
    <w:sectPr w:rsidR="004F58FC" w:rsidRPr="008C3A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10"/>
    <w:rsid w:val="004F58FC"/>
    <w:rsid w:val="008C3A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2DD8-5BE2-4CDF-93B4-35FCE2E6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3A10"/>
    <w:pPr>
      <w:jc w:val="both"/>
    </w:pPr>
    <w:rPr>
      <w:lang w:val="es-MX"/>
    </w:rPr>
  </w:style>
  <w:style w:type="character" w:customStyle="1" w:styleId="TextoindependienteCar">
    <w:name w:val="Texto independiente Car"/>
    <w:basedOn w:val="Fuentedeprrafopredeter"/>
    <w:link w:val="Textoindependiente"/>
    <w:rsid w:val="008C3A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C3A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C3A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3371</Words>
  <Characters>18541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2017-08-31T18:37:00Z</dcterms:created>
  <dcterms:modified xsi:type="dcterms:W3CDTF">2017-08-31T18:38:00Z</dcterms:modified>
</cp:coreProperties>
</file>